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PRIMA: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Supernova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PUNO POSLOVNO IME OPERATERA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ADRESA SEDIŠTA OPERATERA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POŠTANSKI BROJ I MESTO SEDIŠTA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ŠALJE: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Ime Prezime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Mesto i poštanski broj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Email 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Zahtev za raskid ugovora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Poštovani,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povodom objave na web sajtu </w:t>
      </w:r>
      <w:r w:rsidDel="00000000" w:rsidR="00000000" w:rsidRPr="00000000">
        <w:rPr>
          <w:b w:val="1"/>
          <w:sz w:val="20"/>
          <w:szCs w:val="20"/>
          <w:rtl w:val="0"/>
        </w:rPr>
        <w:t xml:space="preserve">mojasupernova.rs</w:t>
      </w:r>
      <w:r w:rsidDel="00000000" w:rsidR="00000000" w:rsidRPr="00000000">
        <w:rPr>
          <w:sz w:val="20"/>
          <w:szCs w:val="20"/>
          <w:rtl w:val="0"/>
        </w:rPr>
        <w:t xml:space="preserve">, dana 18.01.2019., naslovljene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Obaveštenje za korisnike o gašenju United Media kanala (SBB)</w:t>
      </w:r>
      <w:r w:rsidDel="00000000" w:rsidR="00000000" w:rsidRPr="00000000">
        <w:rPr>
          <w:sz w:val="20"/>
          <w:szCs w:val="20"/>
          <w:rtl w:val="0"/>
        </w:rPr>
        <w:t xml:space="preserve">”, gde je navedeno ukidanje United Media kanala -- svi Sport Klub kanali (SK 1, SK 2, SK 3, SK 1 HD, SK 2 HD, SK 3 HD, SK 4, SK 5, SK 6, SK GOLF), Pikaboo, Vavoom, Grand kanali (Grand i Grand 2), Cinemania, Lov i ribolov i N1</w:t>
      </w:r>
      <w:r w:rsidDel="00000000" w:rsidR="00000000" w:rsidRPr="00000000">
        <w:rPr>
          <w:sz w:val="20"/>
          <w:szCs w:val="20"/>
          <w:rtl w:val="0"/>
        </w:rPr>
        <w:t xml:space="preserve">, upućujem vam </w:t>
      </w:r>
      <w:r w:rsidDel="00000000" w:rsidR="00000000" w:rsidRPr="00000000">
        <w:rPr>
          <w:b w:val="1"/>
          <w:sz w:val="20"/>
          <w:szCs w:val="20"/>
          <w:rtl w:val="0"/>
        </w:rPr>
        <w:t xml:space="preserve">Zahtev za raskid ugovora usled promene uslova pružanja usluge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Kako je došlo do promene uslova pružanja usluge sa strane Operatora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štetu korisnika</w:t>
      </w:r>
      <w:r w:rsidDel="00000000" w:rsidR="00000000" w:rsidRPr="00000000">
        <w:rPr>
          <w:sz w:val="20"/>
          <w:szCs w:val="20"/>
          <w:rtl w:val="0"/>
        </w:rPr>
        <w:t xml:space="preserve">, u vidu ukidanja više od 15 TV kanala, korisnik nije dužan isplatiti naknadu štete u vidu odobrenih popusta na ime ugovorne obaveze sa minimalnim trajanjem od 24 meseca za paket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IME PAKETA</w:t>
      </w:r>
      <w:r w:rsidDel="00000000" w:rsidR="00000000" w:rsidRPr="00000000">
        <w:rPr>
          <w:sz w:val="20"/>
          <w:szCs w:val="20"/>
          <w:rtl w:val="0"/>
        </w:rPr>
        <w:t xml:space="preserve">. Ukidanje većeg broja TV kanala smatra bitnom izmenom uslova pružanja usluge u skladu sa </w:t>
      </w:r>
      <w:r w:rsidDel="00000000" w:rsidR="00000000" w:rsidRPr="00000000">
        <w:rPr>
          <w:b w:val="1"/>
          <w:sz w:val="20"/>
          <w:szCs w:val="20"/>
          <w:rtl w:val="0"/>
        </w:rPr>
        <w:t xml:space="preserve">ZEK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skladu sa Članom 107. </w:t>
      </w:r>
      <w:r w:rsidDel="00000000" w:rsidR="00000000" w:rsidRPr="00000000">
        <w:rPr>
          <w:b w:val="1"/>
          <w:sz w:val="20"/>
          <w:szCs w:val="20"/>
          <w:rtl w:val="0"/>
        </w:rPr>
        <w:t xml:space="preserve">Zakona o elektronskim komunikacijama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"Sl. glasnik RS", br. 44/2010, 60/2013 - odluka US, 62/2014 i 95/2018 - dr. zakon</w:t>
      </w:r>
      <w:r w:rsidDel="00000000" w:rsidR="00000000" w:rsidRPr="00000000">
        <w:rPr>
          <w:sz w:val="20"/>
          <w:szCs w:val="20"/>
          <w:rtl w:val="0"/>
        </w:rPr>
        <w:t xml:space="preserve">),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Pretplatnik ima pravo da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, po prijemu obaveštenja iz stava 1. ovog člana,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raskine ugovor bez obaveze plaćanja troškova u vezi sa raskidom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, ako se najavljenim jednostranim izmenama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bitno menjaju uslovi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pod kojima je ugovor zaključen, na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način koji nije na korist pretplatnika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, a naročito u pogledu specifikacije usluga (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sadržaj paketa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) i uslova za korišćenje usluga u vezi sa ponuđenim promotivnim pogodnostima.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b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Broj ugovora: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XXXXXXXXX</w:t>
      </w:r>
    </w:p>
    <w:p w:rsidR="00000000" w:rsidDel="00000000" w:rsidP="00000000" w:rsidRDefault="00000000" w:rsidRPr="00000000" w14:paraId="0000001A">
      <w:pPr>
        <w:shd w:fill="ffffff" w:val="clear"/>
        <w:rPr>
          <w:b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JMBG: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XXXXXXXXXXXXX</w:t>
      </w:r>
    </w:p>
    <w:p w:rsidR="00000000" w:rsidDel="00000000" w:rsidP="00000000" w:rsidRDefault="00000000" w:rsidRPr="00000000" w14:paraId="0000001B">
      <w:pPr>
        <w:shd w:fill="ffffff" w:val="clea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Opremu ću vratiti u poslovnicu u roku od 7 dana od dana prestanka ugovora, u originalnom stanju u kakvom je izdata.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Zahvaljujem na dosadašnjoj saradnji. </w:t>
      </w:r>
    </w:p>
    <w:p w:rsidR="00000000" w:rsidDel="00000000" w:rsidP="00000000" w:rsidRDefault="00000000" w:rsidRPr="00000000" w14:paraId="0000001E">
      <w:pPr>
        <w:shd w:fill="ffffff" w:val="clear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Ovaj dokument je sačinjen u dva primerka, od čega je jedan uručen ovlašćenom licu Operatora, a drugi zadržava pretplatnik.</w:t>
      </w:r>
    </w:p>
    <w:p w:rsidR="00000000" w:rsidDel="00000000" w:rsidP="00000000" w:rsidRDefault="00000000" w:rsidRPr="00000000" w14:paraId="0000001F">
      <w:pPr>
        <w:shd w:fill="ffffff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500"/>
        <w:tblGridChange w:id="0">
          <w:tblGrid>
            <w:gridCol w:w="4620"/>
            <w:gridCol w:w="4500"/>
          </w:tblGrid>
        </w:tblGridChange>
      </w:tblGrid>
      <w:tr>
        <w:trPr>
          <w:trHeight w:val="8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U Beogradu,</w:t>
              <w:br w:type="textWrapping"/>
              <w:t xml:space="preserve">dana </w:t>
            </w: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  <w:t xml:space="preserve">.01.2020.,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IME I PREZIME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____________________________</w:t>
              <w:br w:type="textWrapping"/>
              <w:t xml:space="preserve">Potpis Pretplatnika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od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  <w:t xml:space="preserve">DOSTAVLJENO U POSLOVNICU SUPERNOVA DANA </w:t>
    </w:r>
    <w:r w:rsidDel="00000000" w:rsidR="00000000" w:rsidRPr="00000000">
      <w:rPr>
        <w:color w:val="ff0000"/>
        <w:rtl w:val="0"/>
      </w:rPr>
      <w:t xml:space="preserve">XX</w:t>
    </w:r>
    <w:r w:rsidDel="00000000" w:rsidR="00000000" w:rsidRPr="00000000">
      <w:rPr>
        <w:rtl w:val="0"/>
      </w:rPr>
      <w:t xml:space="preserve">.01.2020.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